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173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BF2BF8" w:rsidTr="00BF2BF8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BF2BF8" w:rsidRPr="00BF2BF8" w:rsidRDefault="00BF2BF8" w:rsidP="00BF2BF8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BF2BF8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BF2BF8" w:rsidTr="00BF2BF8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F2BF8" w:rsidRPr="00BF2BF8" w:rsidRDefault="00BF2BF8" w:rsidP="00BF2BF8">
            <w:r w:rsidRPr="00BF2BF8">
              <w:rPr>
                <w:b/>
              </w:rPr>
              <w:t>Наставна тема:</w:t>
            </w:r>
            <w:r w:rsidRPr="00BF2BF8"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F2BF8" w:rsidRPr="00BF2BF8" w:rsidRDefault="00BF2BF8" w:rsidP="00BF2BF8">
            <w:pPr>
              <w:rPr>
                <w:b/>
              </w:rPr>
            </w:pPr>
            <w:r w:rsidRPr="00BF2BF8">
              <w:rPr>
                <w:b/>
              </w:rPr>
              <w:t>Датум:</w:t>
            </w:r>
          </w:p>
        </w:tc>
      </w:tr>
      <w:tr w:rsidR="00BF2BF8" w:rsidRPr="00F251A7" w:rsidTr="00BF2BF8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F2BF8" w:rsidRPr="00BF2BF8" w:rsidRDefault="00BF2BF8" w:rsidP="00BF2BF8">
            <w:pPr>
              <w:rPr>
                <w:b/>
              </w:rPr>
            </w:pPr>
            <w:r w:rsidRPr="00BF2BF8">
              <w:rPr>
                <w:b/>
              </w:rPr>
              <w:t>Наставна јединица</w:t>
            </w:r>
            <w:r w:rsidRPr="00BF2BF8">
              <w:t>:</w:t>
            </w:r>
            <w:r w:rsidRPr="00BF2BF8">
              <w:rPr>
                <w:lang w:val="sr-Cyrl-RS"/>
              </w:rPr>
              <w:t xml:space="preserve"> </w:t>
            </w:r>
            <w:r w:rsidRPr="00BF2BF8">
              <w:t>Облик и целина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F2BF8" w:rsidRPr="00BF2BF8" w:rsidRDefault="00BF2BF8" w:rsidP="00BF2BF8">
            <w:pPr>
              <w:rPr>
                <w:b/>
              </w:rPr>
            </w:pPr>
            <w:r w:rsidRPr="00BF2BF8">
              <w:rPr>
                <w:b/>
              </w:rPr>
              <w:t>Облици рада:</w:t>
            </w:r>
            <w:r w:rsidRPr="00BF2BF8">
              <w:rPr>
                <w:lang w:val="ru-RU"/>
              </w:rPr>
              <w:t xml:space="preserve"> </w:t>
            </w:r>
            <w:r w:rsidRPr="00BF2BF8">
              <w:t>фронтални, индивидуални</w:t>
            </w:r>
          </w:p>
        </w:tc>
      </w:tr>
      <w:tr w:rsidR="00BF2BF8" w:rsidRPr="00F251A7" w:rsidTr="00BF2BF8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F2BF8" w:rsidRPr="00BF2BF8" w:rsidRDefault="00BF2BF8" w:rsidP="00BF2BF8">
            <w:r w:rsidRPr="00BF2BF8">
              <w:rPr>
                <w:b/>
              </w:rPr>
              <w:t>Редни број часа</w:t>
            </w:r>
            <w:r w:rsidRPr="00BF2BF8">
              <w:t>: 28.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F2BF8" w:rsidRPr="00BF2BF8" w:rsidRDefault="00BF2BF8" w:rsidP="00BF2BF8">
            <w:pPr>
              <w:rPr>
                <w:b/>
              </w:rPr>
            </w:pPr>
            <w:r w:rsidRPr="00BF2BF8">
              <w:rPr>
                <w:b/>
              </w:rPr>
              <w:t>Методе рада:</w:t>
            </w:r>
            <w:r w:rsidRPr="00BF2BF8">
              <w:rPr>
                <w:lang w:val="ru-RU"/>
              </w:rPr>
              <w:t xml:space="preserve"> дијалошка, демонстративна, илустративна</w:t>
            </w:r>
          </w:p>
        </w:tc>
      </w:tr>
      <w:tr w:rsidR="00BF2BF8" w:rsidRPr="00F251A7" w:rsidTr="00BF2BF8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F2BF8" w:rsidRPr="00BF2BF8" w:rsidRDefault="00BF2BF8" w:rsidP="00BF2BF8">
            <w:pPr>
              <w:rPr>
                <w:b/>
              </w:rPr>
            </w:pPr>
            <w:r w:rsidRPr="00BF2BF8">
              <w:rPr>
                <w:b/>
              </w:rPr>
              <w:t xml:space="preserve">Тип часа: </w:t>
            </w:r>
            <w:r w:rsidRPr="00BF2BF8"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F2BF8" w:rsidRPr="00BF2BF8" w:rsidRDefault="00BF2BF8" w:rsidP="00BF2BF8">
            <w:pPr>
              <w:rPr>
                <w:lang w:val="sr-Cyrl-RS"/>
              </w:rPr>
            </w:pPr>
            <w:r w:rsidRPr="00BF2BF8">
              <w:rPr>
                <w:b/>
              </w:rPr>
              <w:t xml:space="preserve">Наставна средства: </w:t>
            </w:r>
            <w:r w:rsidRPr="00BF2BF8">
              <w:t>уџбеник, фломастери</w:t>
            </w:r>
            <w:r w:rsidRPr="00BF2BF8">
              <w:rPr>
                <w:lang w:val="sr-Cyrl-RS"/>
              </w:rPr>
              <w:t xml:space="preserve">, </w:t>
            </w:r>
            <w:r w:rsidRPr="00BF2BF8">
              <w:rPr>
                <w:i/>
                <w:lang w:val="sr-Cyrl-RS"/>
              </w:rPr>
              <w:t>Дигитални уџбеник из ликовне</w:t>
            </w:r>
            <w:r w:rsidRPr="00BF2BF8">
              <w:rPr>
                <w:lang w:val="sr-Cyrl-RS"/>
              </w:rPr>
              <w:t xml:space="preserve"> </w:t>
            </w:r>
            <w:r w:rsidRPr="00BF2BF8">
              <w:rPr>
                <w:i/>
                <w:lang w:val="sr-Cyrl-RS"/>
              </w:rPr>
              <w:t>културе за други разред</w:t>
            </w:r>
          </w:p>
          <w:p w:rsidR="00BF2BF8" w:rsidRPr="00BF2BF8" w:rsidRDefault="00BF2BF8" w:rsidP="00BF2BF8">
            <w:pPr>
              <w:rPr>
                <w:b/>
              </w:rPr>
            </w:pPr>
            <w:r w:rsidRPr="00BF2BF8">
              <w:rPr>
                <w:b/>
                <w:noProof/>
              </w:rPr>
              <w:drawing>
                <wp:inline distT="0" distB="0" distL="0" distR="0" wp14:anchorId="36E5475C" wp14:editId="14EF59F5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F2BF8">
              <w:rPr>
                <w:b/>
              </w:rPr>
              <w:t xml:space="preserve">  </w:t>
            </w:r>
            <w:r w:rsidRPr="00BF2BF8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BF2BF8">
              <w:rPr>
                <w:lang w:val="ru-RU"/>
              </w:rPr>
              <w:t xml:space="preserve"> </w:t>
            </w:r>
          </w:p>
        </w:tc>
      </w:tr>
      <w:tr w:rsidR="00BF2BF8" w:rsidRPr="00F251A7" w:rsidTr="00BF2BF8">
        <w:trPr>
          <w:trHeight w:val="34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BF2BF8" w:rsidRPr="00BF2BF8" w:rsidRDefault="00BF2BF8" w:rsidP="00BF2BF8">
            <w:pPr>
              <w:rPr>
                <w:b/>
              </w:rPr>
            </w:pPr>
            <w:r w:rsidRPr="00BF2BF8">
              <w:rPr>
                <w:b/>
              </w:rPr>
              <w:t>Циљ часа:</w:t>
            </w:r>
            <w:r w:rsidRPr="00BF2BF8">
              <w:t xml:space="preserve"> Оспособљавање ученика за уочавање облика и целине у свакодневном животу.</w:t>
            </w:r>
          </w:p>
        </w:tc>
      </w:tr>
      <w:tr w:rsidR="00BF2BF8" w:rsidRPr="00F251A7" w:rsidTr="00BF2BF8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BF2BF8" w:rsidRPr="00BF2BF8" w:rsidRDefault="00BF2BF8" w:rsidP="00BF2BF8">
            <w:pPr>
              <w:rPr>
                <w:b/>
              </w:rPr>
            </w:pPr>
            <w:r w:rsidRPr="00BF2BF8">
              <w:rPr>
                <w:b/>
              </w:rPr>
              <w:t>Општи исход:</w:t>
            </w:r>
          </w:p>
          <w:p w:rsidR="00BF2BF8" w:rsidRPr="00BF2BF8" w:rsidRDefault="00BF2BF8" w:rsidP="00BF2BF8">
            <w:r w:rsidRPr="00BF2BF8">
              <w:t>Ученик ће бити у стању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BF2BF8" w:rsidRPr="00BF2BF8" w:rsidRDefault="00BF2BF8" w:rsidP="00BF2BF8">
            <w:pPr>
              <w:rPr>
                <w:b/>
              </w:rPr>
            </w:pPr>
            <w:r w:rsidRPr="00BF2BF8">
              <w:rPr>
                <w:b/>
              </w:rPr>
              <w:t>Операционализовани исходи:</w:t>
            </w:r>
          </w:p>
          <w:p w:rsidR="00BF2BF8" w:rsidRPr="00BF2BF8" w:rsidRDefault="00BF2BF8" w:rsidP="00BF2BF8">
            <w:r w:rsidRPr="00BF2BF8">
              <w:t>Ученик ће бити у стању 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BF2BF8" w:rsidRPr="00BF2BF8" w:rsidRDefault="00BF2BF8" w:rsidP="00BF2BF8">
            <w:r w:rsidRPr="00BF2BF8">
              <w:rPr>
                <w:b/>
              </w:rPr>
              <w:t xml:space="preserve">Кључни </w:t>
            </w:r>
            <w:bookmarkStart w:id="0" w:name="_GoBack"/>
            <w:bookmarkEnd w:id="0"/>
            <w:r w:rsidRPr="00BF2BF8">
              <w:rPr>
                <w:b/>
              </w:rPr>
              <w:t xml:space="preserve">појмови: </w:t>
            </w:r>
            <w:r w:rsidRPr="00BF2BF8">
              <w:t>облик, целина</w:t>
            </w:r>
          </w:p>
        </w:tc>
      </w:tr>
      <w:tr w:rsidR="00BF2BF8" w:rsidRPr="00F251A7" w:rsidTr="00BF2BF8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BF2BF8" w:rsidRPr="00BF2BF8" w:rsidRDefault="00BF2BF8" w:rsidP="00BF2BF8">
            <w:pPr>
              <w:rPr>
                <w:rFonts w:cstheme="minorHAnsi"/>
                <w:b/>
              </w:rPr>
            </w:pPr>
            <w:r w:rsidRPr="00BF2BF8">
              <w:rPr>
                <w:rFonts w:cstheme="minorHAnsi"/>
                <w:b/>
              </w:rPr>
              <w:t>•</w:t>
            </w:r>
            <w:r w:rsidRPr="00BF2BF8">
              <w:rPr>
                <w:rFonts w:cstheme="minorHAnsi"/>
                <w:lang w:val="ru-RU"/>
              </w:rPr>
              <w:t xml:space="preserve"> </w:t>
            </w:r>
            <w:r w:rsidRPr="00BF2BF8">
              <w:rPr>
                <w:rFonts w:eastAsia="TimesNewRomanPSMT" w:cstheme="minorHAnsi"/>
              </w:rPr>
              <w:t>користи материјал и прибор на безбедан и одговоран начин;</w:t>
            </w:r>
            <w:r w:rsidRPr="00BF2BF8">
              <w:rPr>
                <w:rFonts w:eastAsia="TimesNewRomanPSMT" w:cstheme="minorHAnsi"/>
              </w:rPr>
              <w:br/>
              <w:t>• изрази своје емоције, машту,</w:t>
            </w:r>
            <w:r w:rsidRPr="00BF2BF8">
              <w:rPr>
                <w:rFonts w:eastAsia="TimesNewRomanPSMT" w:cstheme="minorHAnsi"/>
              </w:rPr>
              <w:br/>
              <w:t>сећања и замисли одабраним материјалом и</w:t>
            </w:r>
            <w:r w:rsidRPr="00BF2BF8">
              <w:rPr>
                <w:rFonts w:eastAsia="TimesNewRomanPSMT" w:cstheme="minorHAnsi"/>
                <w:lang w:val="sr-Cyrl-RS"/>
              </w:rPr>
              <w:t xml:space="preserve"> техникама;</w:t>
            </w:r>
            <w:r w:rsidRPr="00BF2BF8">
              <w:rPr>
                <w:rFonts w:eastAsia="TimesNewRomanPSMT" w:cstheme="minorHAnsi"/>
              </w:rPr>
              <w:br/>
              <w:t>•</w:t>
            </w:r>
            <w:r w:rsidRPr="00BF2BF8">
              <w:rPr>
                <w:rFonts w:eastAsia="TimesNewRomanPSMT" w:cstheme="minorHAnsi"/>
                <w:lang w:val="sr-Cyrl-RS"/>
              </w:rPr>
              <w:t xml:space="preserve"> </w:t>
            </w:r>
            <w:r w:rsidRPr="00BF2BF8">
              <w:rPr>
                <w:rFonts w:eastAsia="TimesNewRomanPSMT" w:cstheme="minorHAnsi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BF2BF8" w:rsidRPr="00BF2BF8" w:rsidRDefault="00BF2BF8" w:rsidP="00BF2BF8">
            <w:pPr>
              <w:rPr>
                <w:rFonts w:cstheme="minorHAnsi"/>
                <w:b/>
              </w:rPr>
            </w:pPr>
            <w:r w:rsidRPr="00BF2BF8">
              <w:rPr>
                <w:rFonts w:eastAsia="TimesNewRomanPSMT" w:cstheme="minorHAnsi"/>
              </w:rPr>
              <w:t>•</w:t>
            </w:r>
            <w:r w:rsidRPr="00BF2BF8">
              <w:rPr>
                <w:rFonts w:eastAsia="TimesNewRomanPSMT" w:cstheme="minorHAnsi"/>
                <w:lang w:val="sr-Cyrl-RS"/>
              </w:rPr>
              <w:t xml:space="preserve"> </w:t>
            </w:r>
            <w:r w:rsidRPr="00BF2BF8">
              <w:rPr>
                <w:rFonts w:eastAsia="TimesNewRomanPSMT" w:cstheme="minorHAnsi"/>
              </w:rPr>
              <w:t xml:space="preserve">изражава, светлим или тамним бојама, </w:t>
            </w:r>
            <w:r w:rsidRPr="00BF2BF8">
              <w:rPr>
                <w:rFonts w:eastAsia="TimesNewRomanPSMT" w:cstheme="minorHAnsi"/>
                <w:lang w:val="sr-Cyrl-RS"/>
              </w:rPr>
              <w:t xml:space="preserve"> </w:t>
            </w:r>
            <w:r w:rsidRPr="00BF2BF8">
              <w:rPr>
                <w:rFonts w:eastAsia="TimesNewRomanPSMT" w:cstheme="minorHAnsi"/>
              </w:rPr>
              <w:t>свој доживљај уметничког</w:t>
            </w:r>
            <w:r w:rsidRPr="00BF2BF8">
              <w:rPr>
                <w:rFonts w:eastAsia="TimesNewRomanPSMT" w:cstheme="minorHAnsi"/>
                <w:lang w:val="sr-Cyrl-RS"/>
              </w:rPr>
              <w:t xml:space="preserve"> дела;</w:t>
            </w:r>
            <w:r w:rsidRPr="00BF2BF8">
              <w:rPr>
                <w:rFonts w:eastAsia="TimesNewRomanPSMT" w:cstheme="minorHAnsi"/>
              </w:rPr>
              <w:br/>
              <w:t>•</w:t>
            </w:r>
            <w:r w:rsidRPr="00BF2BF8">
              <w:rPr>
                <w:rFonts w:eastAsia="TimesNewRomanPSMT" w:cstheme="minorHAnsi"/>
                <w:lang w:val="sr-Cyrl-RS"/>
              </w:rPr>
              <w:t xml:space="preserve"> </w:t>
            </w:r>
            <w:r w:rsidRPr="00BF2BF8">
              <w:rPr>
                <w:rFonts w:eastAsia="TimesNewRomanPSMT" w:cstheme="minorHAnsi"/>
              </w:rPr>
              <w:t>идентификује истакнути део целине и визуелне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BF2BF8" w:rsidRPr="00BF2BF8" w:rsidRDefault="00BF2BF8" w:rsidP="00BF2BF8">
            <w:pPr>
              <w:rPr>
                <w:rFonts w:cstheme="minorHAnsi"/>
              </w:rPr>
            </w:pPr>
            <w:r w:rsidRPr="00BF2BF8">
              <w:rPr>
                <w:rFonts w:cstheme="minorHAnsi"/>
              </w:rPr>
              <w:t>•</w:t>
            </w:r>
            <w:r w:rsidRPr="00BF2BF8">
              <w:rPr>
                <w:rFonts w:cstheme="minorHAnsi"/>
                <w:lang w:val="sr-Cyrl-RS"/>
              </w:rPr>
              <w:t xml:space="preserve"> </w:t>
            </w:r>
            <w:r w:rsidRPr="00BF2BF8">
              <w:rPr>
                <w:rFonts w:cstheme="minorHAnsi"/>
              </w:rPr>
              <w:t xml:space="preserve">формулише облик и целину у својој околини; </w:t>
            </w:r>
          </w:p>
          <w:p w:rsidR="00BF2BF8" w:rsidRPr="00BF2BF8" w:rsidRDefault="00BF2BF8" w:rsidP="00BF2BF8">
            <w:pPr>
              <w:rPr>
                <w:rFonts w:cstheme="minorHAnsi"/>
              </w:rPr>
            </w:pPr>
            <w:r w:rsidRPr="00BF2BF8">
              <w:rPr>
                <w:rFonts w:cstheme="minorHAnsi"/>
              </w:rPr>
              <w:t>•</w:t>
            </w:r>
            <w:r w:rsidRPr="00BF2BF8">
              <w:rPr>
                <w:rFonts w:cstheme="minorHAnsi"/>
                <w:lang w:val="sr-Cyrl-RS"/>
              </w:rPr>
              <w:t xml:space="preserve"> пре</w:t>
            </w:r>
            <w:r w:rsidRPr="00BF2BF8">
              <w:rPr>
                <w:rFonts w:cstheme="minorHAnsi"/>
              </w:rPr>
              <w:t>познаје облик и целину у природи;</w:t>
            </w:r>
          </w:p>
          <w:p w:rsidR="00BF2BF8" w:rsidRPr="00BF2BF8" w:rsidRDefault="00BF2BF8" w:rsidP="00BF2BF8">
            <w:pPr>
              <w:rPr>
                <w:rFonts w:cstheme="minorHAnsi"/>
              </w:rPr>
            </w:pPr>
            <w:r w:rsidRPr="00BF2BF8">
              <w:rPr>
                <w:rFonts w:cstheme="minorHAnsi"/>
              </w:rPr>
              <w:t>•</w:t>
            </w:r>
            <w:r w:rsidRPr="00BF2BF8">
              <w:rPr>
                <w:rFonts w:cstheme="minorHAnsi"/>
                <w:lang w:val="sr-Cyrl-RS"/>
              </w:rPr>
              <w:t xml:space="preserve"> </w:t>
            </w:r>
            <w:r w:rsidRPr="00BF2BF8">
              <w:rPr>
                <w:rFonts w:cstheme="minorHAnsi"/>
              </w:rPr>
              <w:t>одређује шта је облик, а шта целина;</w:t>
            </w:r>
          </w:p>
          <w:p w:rsidR="00BF2BF8" w:rsidRPr="00BF2BF8" w:rsidRDefault="00BF2BF8" w:rsidP="00BF2BF8">
            <w:pPr>
              <w:rPr>
                <w:rFonts w:cstheme="minorHAnsi"/>
              </w:rPr>
            </w:pPr>
            <w:r w:rsidRPr="00BF2BF8">
              <w:rPr>
                <w:rFonts w:cstheme="minorHAnsi"/>
              </w:rPr>
              <w:t>•</w:t>
            </w:r>
            <w:r w:rsidRPr="00BF2BF8">
              <w:rPr>
                <w:rFonts w:cstheme="minorHAnsi"/>
                <w:lang w:val="sr-Cyrl-RS"/>
              </w:rPr>
              <w:t xml:space="preserve"> </w:t>
            </w:r>
            <w:r w:rsidRPr="00BF2BF8">
              <w:rPr>
                <w:rFonts w:cstheme="minorHAnsi"/>
              </w:rPr>
              <w:t>представља предмете који су целина и предмете који имају одређен облик;</w:t>
            </w:r>
          </w:p>
          <w:p w:rsidR="00BF2BF8" w:rsidRPr="00BF2BF8" w:rsidRDefault="00BF2BF8" w:rsidP="00BF2BF8">
            <w:r w:rsidRPr="00BF2BF8">
              <w:rPr>
                <w:rFonts w:cstheme="minorHAnsi"/>
              </w:rPr>
              <w:t>•</w:t>
            </w:r>
            <w:r w:rsidRPr="00BF2BF8">
              <w:rPr>
                <w:rFonts w:cstheme="minorHAnsi"/>
                <w:lang w:val="sr-Cyrl-RS"/>
              </w:rPr>
              <w:t xml:space="preserve"> </w:t>
            </w:r>
            <w:r w:rsidRPr="00BF2BF8">
              <w:rPr>
                <w:rFonts w:cstheme="minorHAnsi"/>
              </w:rPr>
              <w:t>разликује предмете по облику и целини.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BF2BF8" w:rsidRPr="00BF2BF8" w:rsidRDefault="00BF2BF8" w:rsidP="00BF2BF8">
            <w:pPr>
              <w:rPr>
                <w:b/>
                <w:lang w:val="sr-Cyrl-RS"/>
              </w:rPr>
            </w:pPr>
            <w:r w:rsidRPr="00BF2BF8">
              <w:rPr>
                <w:b/>
              </w:rPr>
              <w:t xml:space="preserve">Међупредметна повезаност: Српски језик </w:t>
            </w:r>
            <w:r w:rsidRPr="00BF2BF8">
              <w:t>(усмено изражавање, редослед речи у реченици)</w:t>
            </w:r>
            <w:r w:rsidRPr="00BF2BF8">
              <w:rPr>
                <w:lang w:val="sr-Cyrl-RS"/>
              </w:rPr>
              <w:t>,</w:t>
            </w:r>
            <w:r w:rsidRPr="00BF2BF8">
              <w:rPr>
                <w:b/>
                <w:lang w:val="sr-Cyrl-RS"/>
              </w:rPr>
              <w:t xml:space="preserve"> </w:t>
            </w:r>
            <w:r w:rsidRPr="00BF2BF8">
              <w:rPr>
                <w:b/>
              </w:rPr>
              <w:t xml:space="preserve">Математика </w:t>
            </w:r>
            <w:r w:rsidRPr="00BF2BF8">
              <w:t>(Геометријски облици)</w:t>
            </w:r>
            <w:r w:rsidRPr="00BF2BF8">
              <w:rPr>
                <w:lang w:val="sr-Cyrl-RS"/>
              </w:rPr>
              <w:t>,</w:t>
            </w:r>
          </w:p>
          <w:p w:rsidR="00BF2BF8" w:rsidRPr="00BF2BF8" w:rsidRDefault="00BF2BF8" w:rsidP="00BF2BF8">
            <w:pPr>
              <w:rPr>
                <w:b/>
              </w:rPr>
            </w:pPr>
            <w:r w:rsidRPr="00BF2BF8">
              <w:rPr>
                <w:b/>
              </w:rPr>
              <w:t xml:space="preserve">Свет око нас </w:t>
            </w:r>
            <w:r w:rsidRPr="00BF2BF8">
              <w:t>(Природа)</w:t>
            </w:r>
          </w:p>
        </w:tc>
      </w:tr>
      <w:tr w:rsidR="00BF2BF8" w:rsidRPr="00F251A7" w:rsidTr="00BF2BF8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BF2BF8" w:rsidRPr="00BF2BF8" w:rsidRDefault="00BF2BF8" w:rsidP="00BF2BF8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BF2BF8" w:rsidRPr="00BF2BF8" w:rsidRDefault="00BF2BF8" w:rsidP="00BF2BF8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BF2BF8" w:rsidRPr="00BF2BF8" w:rsidRDefault="00BF2BF8" w:rsidP="00BF2BF8">
            <w:pPr>
              <w:rPr>
                <w:rFonts w:cstheme="minorHAnsi"/>
                <w:b/>
              </w:rPr>
            </w:pPr>
            <w:r w:rsidRPr="00BF2BF8">
              <w:rPr>
                <w:rFonts w:cstheme="minorHAnsi"/>
                <w:b/>
              </w:rPr>
              <w:t>Литература за наставника:</w:t>
            </w:r>
          </w:p>
          <w:p w:rsidR="00BF2BF8" w:rsidRPr="00BF2BF8" w:rsidRDefault="00BF2BF8" w:rsidP="00BF2BF8">
            <w:pPr>
              <w:rPr>
                <w:rFonts w:eastAsia="Times New Roman" w:cstheme="minorHAnsi"/>
                <w:shd w:val="clear" w:color="auto" w:fill="FFFFFF"/>
              </w:rPr>
            </w:pPr>
            <w:r w:rsidRPr="00BF2BF8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 w:rsidRPr="00BF2BF8"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BF2BF8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BF2BF8" w:rsidRPr="00BF2BF8" w:rsidRDefault="00BF2BF8" w:rsidP="00BF2BF8">
            <w:pPr>
              <w:rPr>
                <w:rFonts w:cstheme="minorHAnsi"/>
                <w:b/>
              </w:rPr>
            </w:pPr>
            <w:r w:rsidRPr="00BF2BF8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BF2BF8">
              <w:rPr>
                <w:rFonts w:cstheme="minorHAnsi"/>
                <w:lang w:val="sr-Cyrl-CS"/>
              </w:rPr>
              <w:t>Карлаварис</w:t>
            </w:r>
            <w:r w:rsidRPr="00BF2BF8">
              <w:rPr>
                <w:rFonts w:eastAsia="Calibri" w:cstheme="minorHAnsi"/>
                <w:lang w:val="sr-Cyrl-CS"/>
              </w:rPr>
              <w:t xml:space="preserve">, </w:t>
            </w:r>
            <w:r w:rsidRPr="00BF2BF8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BF2BF8" w:rsidRDefault="00BF2BF8" w:rsidP="00BF2BF8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BF2BF8" w:rsidRPr="004E5DA5" w:rsidRDefault="00BF2BF8" w:rsidP="00BF2BF8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E56730">
              <w:rPr>
                <w:i/>
              </w:rPr>
              <w:t>Ликовна култура,</w:t>
            </w:r>
            <w:r>
              <w:t xml:space="preserve"> </w:t>
            </w:r>
            <w:r w:rsidRPr="00E56730">
              <w:rPr>
                <w:i/>
              </w:rPr>
              <w:t>уџбеник за други разред основне школе</w:t>
            </w:r>
          </w:p>
          <w:p w:rsidR="00BF2BF8" w:rsidRDefault="00BF2BF8" w:rsidP="00BF2BF8">
            <w:pPr>
              <w:rPr>
                <w:b/>
              </w:rPr>
            </w:pPr>
          </w:p>
        </w:tc>
      </w:tr>
    </w:tbl>
    <w:p w:rsidR="00E56730" w:rsidRDefault="00E56730" w:rsidP="00BF2BF8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BF2BF8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BF2BF8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</w:rPr>
            </w:pPr>
          </w:p>
          <w:p w:rsidR="007732B1" w:rsidRDefault="007732B1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BF2BF8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6237D2" w:rsidRDefault="00E35C55" w:rsidP="003D1A6C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Каже ученицима</w:t>
            </w:r>
            <w:r w:rsidR="00E56730">
              <w:rPr>
                <w:rFonts w:cstheme="minorHAnsi"/>
                <w:color w:val="000000" w:themeColor="text1"/>
              </w:rPr>
              <w:t xml:space="preserve"> да отворе уџбеник на 28. страни и да погледају примере са реченицама.</w:t>
            </w:r>
            <w:r w:rsidR="006237D2">
              <w:rPr>
                <w:rFonts w:cstheme="minorHAnsi"/>
                <w:color w:val="000000" w:themeColor="text1"/>
              </w:rPr>
              <w:t xml:space="preserve"> Испреме</w:t>
            </w:r>
            <w:r w:rsidR="003553B4">
              <w:rPr>
                <w:rFonts w:cstheme="minorHAnsi"/>
                <w:color w:val="000000" w:themeColor="text1"/>
                <w:lang w:val="sr-Cyrl-RS"/>
              </w:rPr>
              <w:t>ш</w:t>
            </w:r>
            <w:r w:rsidR="006237D2">
              <w:rPr>
                <w:rFonts w:cstheme="minorHAnsi"/>
                <w:color w:val="000000" w:themeColor="text1"/>
              </w:rPr>
              <w:t>тане су речи и треба саставити реченицу. Прва рече</w:t>
            </w:r>
            <w:r>
              <w:rPr>
                <w:rFonts w:cstheme="minorHAnsi"/>
                <w:color w:val="000000" w:themeColor="text1"/>
              </w:rPr>
              <w:t>ница је урађена</w:t>
            </w:r>
            <w:r w:rsidR="00E56730">
              <w:rPr>
                <w:rFonts w:cstheme="minorHAnsi"/>
                <w:color w:val="000000" w:themeColor="text1"/>
              </w:rPr>
              <w:t xml:space="preserve"> и </w:t>
            </w:r>
            <w:r w:rsidR="006237D2">
              <w:rPr>
                <w:rFonts w:cstheme="minorHAnsi"/>
                <w:color w:val="000000" w:themeColor="text1"/>
              </w:rPr>
              <w:t xml:space="preserve">ученици </w:t>
            </w:r>
            <w:r w:rsidR="00E56730">
              <w:rPr>
                <w:rFonts w:cstheme="minorHAnsi"/>
                <w:color w:val="000000" w:themeColor="text1"/>
                <w:lang w:val="sr-Cyrl-RS"/>
              </w:rPr>
              <w:t xml:space="preserve">треба да је </w:t>
            </w:r>
            <w:r>
              <w:rPr>
                <w:rFonts w:cstheme="minorHAnsi"/>
                <w:color w:val="000000" w:themeColor="text1"/>
              </w:rPr>
              <w:t xml:space="preserve">погледају као пример, а другу </w:t>
            </w:r>
            <w:r w:rsidR="00E56730">
              <w:rPr>
                <w:rFonts w:cstheme="minorHAnsi"/>
                <w:color w:val="000000" w:themeColor="text1"/>
              </w:rPr>
              <w:t xml:space="preserve">треба </w:t>
            </w:r>
            <w:r w:rsidR="006237D2">
              <w:rPr>
                <w:rFonts w:cstheme="minorHAnsi"/>
                <w:color w:val="000000" w:themeColor="text1"/>
              </w:rPr>
              <w:t xml:space="preserve">сами </w:t>
            </w:r>
            <w:r w:rsidR="00E56730">
              <w:rPr>
                <w:rFonts w:cstheme="minorHAnsi"/>
                <w:color w:val="000000" w:themeColor="text1"/>
                <w:lang w:val="sr-Cyrl-RS"/>
              </w:rPr>
              <w:t xml:space="preserve">да </w:t>
            </w:r>
            <w:r w:rsidR="00E56730">
              <w:rPr>
                <w:rFonts w:cstheme="minorHAnsi"/>
                <w:color w:val="000000" w:themeColor="text1"/>
              </w:rPr>
              <w:t xml:space="preserve">саставе. </w:t>
            </w:r>
          </w:p>
          <w:p w:rsidR="00F251A7" w:rsidRPr="00142436" w:rsidRDefault="00E35C55" w:rsidP="003D1A6C">
            <w:r>
              <w:rPr>
                <w:rFonts w:cstheme="minorHAnsi"/>
                <w:color w:val="000000" w:themeColor="text1"/>
              </w:rPr>
              <w:t>Најављује</w:t>
            </w:r>
            <w:r w:rsidR="00E56730">
              <w:rPr>
                <w:rFonts w:cstheme="minorHAnsi"/>
                <w:color w:val="000000" w:themeColor="text1"/>
              </w:rPr>
              <w:t xml:space="preserve"> </w:t>
            </w:r>
            <w:r w:rsidR="004E5DA5">
              <w:t xml:space="preserve"> д</w:t>
            </w:r>
            <w:r w:rsidR="00B86A1A">
              <w:t>а ћ</w:t>
            </w:r>
            <w:r w:rsidR="00383B42">
              <w:t>е</w:t>
            </w:r>
            <w:r w:rsidR="00E56730">
              <w:rPr>
                <w:lang w:val="sr-Cyrl-RS"/>
              </w:rPr>
              <w:t>мо</w:t>
            </w:r>
            <w:r w:rsidR="00E56730">
              <w:t xml:space="preserve"> данас</w:t>
            </w:r>
            <w:r w:rsidR="00EE7156">
              <w:t xml:space="preserve"> </w:t>
            </w:r>
            <w:r w:rsidR="00E56730">
              <w:t>учити</w:t>
            </w:r>
            <w:r w:rsidR="006237D2">
              <w:t xml:space="preserve"> о појмовима облик и целина</w:t>
            </w:r>
            <w:r>
              <w:t xml:space="preserve"> и пише наслов.</w:t>
            </w:r>
          </w:p>
        </w:tc>
        <w:tc>
          <w:tcPr>
            <w:tcW w:w="2001" w:type="pct"/>
          </w:tcPr>
          <w:p w:rsidR="00AD064D" w:rsidRPr="004B24E4" w:rsidRDefault="00E35C55" w:rsidP="000C35A4">
            <w:r>
              <w:t>Посматрају примере из уџбеника, састављају своју реченицу.</w:t>
            </w:r>
          </w:p>
          <w:p w:rsidR="005A7016" w:rsidRDefault="005A7016" w:rsidP="000C35A4"/>
          <w:p w:rsidR="005A7016" w:rsidRDefault="005A7016" w:rsidP="000C35A4"/>
          <w:p w:rsidR="009528BC" w:rsidRDefault="009528BC" w:rsidP="000C35A4"/>
          <w:p w:rsidR="00080AF9" w:rsidRPr="00080AF9" w:rsidRDefault="00E56730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tblpXSpec="center" w:tblpY="-18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37663E" w:rsidTr="0037663E">
        <w:trPr>
          <w:trHeight w:val="405"/>
          <w:jc w:val="center"/>
        </w:trPr>
        <w:tc>
          <w:tcPr>
            <w:tcW w:w="1087" w:type="pct"/>
            <w:vMerge w:val="restart"/>
          </w:tcPr>
          <w:p w:rsidR="0037663E" w:rsidRDefault="0037663E" w:rsidP="0037663E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37663E" w:rsidRDefault="0037663E" w:rsidP="0037663E">
            <w:pPr>
              <w:rPr>
                <w:b/>
              </w:rPr>
            </w:pPr>
          </w:p>
          <w:p w:rsidR="0037663E" w:rsidRDefault="0037663E" w:rsidP="0037663E">
            <w:pPr>
              <w:rPr>
                <w:b/>
              </w:rPr>
            </w:pPr>
          </w:p>
          <w:p w:rsidR="0037663E" w:rsidRDefault="0037663E" w:rsidP="0037663E">
            <w:pPr>
              <w:rPr>
                <w:b/>
              </w:rPr>
            </w:pPr>
          </w:p>
          <w:p w:rsidR="0037663E" w:rsidRDefault="0037663E" w:rsidP="0037663E">
            <w:pPr>
              <w:rPr>
                <w:b/>
              </w:rPr>
            </w:pPr>
          </w:p>
        </w:tc>
        <w:tc>
          <w:tcPr>
            <w:tcW w:w="1957" w:type="pct"/>
          </w:tcPr>
          <w:p w:rsidR="0037663E" w:rsidRDefault="0037663E" w:rsidP="0037663E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37663E" w:rsidRDefault="0037663E" w:rsidP="0037663E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37663E" w:rsidRPr="00F251A7" w:rsidTr="0037663E">
        <w:trPr>
          <w:trHeight w:val="1151"/>
          <w:jc w:val="center"/>
        </w:trPr>
        <w:tc>
          <w:tcPr>
            <w:tcW w:w="1087" w:type="pct"/>
            <w:vMerge/>
          </w:tcPr>
          <w:p w:rsidR="0037663E" w:rsidRDefault="0037663E" w:rsidP="0037663E">
            <w:pPr>
              <w:rPr>
                <w:b/>
              </w:rPr>
            </w:pPr>
          </w:p>
        </w:tc>
        <w:tc>
          <w:tcPr>
            <w:tcW w:w="1957" w:type="pct"/>
          </w:tcPr>
          <w:p w:rsidR="0037663E" w:rsidRPr="004B24E4" w:rsidRDefault="0037663E" w:rsidP="0037663E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Са ученицима </w:t>
            </w:r>
            <w:r>
              <w:rPr>
                <w:rFonts w:cstheme="minorHAnsi"/>
                <w:color w:val="000000" w:themeColor="text1"/>
              </w:rPr>
              <w:t>п</w:t>
            </w:r>
            <w:r w:rsidRPr="004B24E4">
              <w:rPr>
                <w:rFonts w:cstheme="minorHAnsi"/>
                <w:color w:val="000000" w:themeColor="text1"/>
              </w:rPr>
              <w:t>осмат</w:t>
            </w:r>
            <w:r>
              <w:rPr>
                <w:rFonts w:cstheme="minorHAnsi"/>
                <w:color w:val="000000" w:themeColor="text1"/>
              </w:rPr>
              <w:t>ра</w:t>
            </w:r>
            <w:r w:rsidRPr="004B24E4">
              <w:rPr>
                <w:rFonts w:cstheme="minorHAnsi"/>
                <w:color w:val="000000" w:themeColor="text1"/>
              </w:rPr>
              <w:t xml:space="preserve"> слике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мозаика</w:t>
            </w:r>
            <w:r w:rsidRPr="004B24E4">
              <w:rPr>
                <w:rFonts w:cstheme="minorHAnsi"/>
                <w:color w:val="000000" w:themeColor="text1"/>
              </w:rPr>
              <w:t xml:space="preserve"> у уџбенику на стр. 28</w:t>
            </w:r>
            <w:r>
              <w:rPr>
                <w:rFonts w:cstheme="minorHAnsi"/>
                <w:color w:val="000000" w:themeColor="text1"/>
              </w:rPr>
              <w:t xml:space="preserve">. Анализирати слике према питањима из уџбеника. </w:t>
            </w:r>
            <w:r w:rsidRPr="004B24E4">
              <w:rPr>
                <w:rFonts w:cstheme="minorHAnsi"/>
                <w:color w:val="000000" w:themeColor="text1"/>
              </w:rPr>
              <w:t>Како се прави мозаик? Од ч</w:t>
            </w:r>
            <w:r>
              <w:rPr>
                <w:rFonts w:cstheme="minorHAnsi"/>
                <w:color w:val="000000" w:themeColor="text1"/>
              </w:rPr>
              <w:t>ега је израђен мозаик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приказан</w:t>
            </w:r>
            <w:r>
              <w:rPr>
                <w:rFonts w:cstheme="minorHAnsi"/>
                <w:color w:val="000000" w:themeColor="text1"/>
              </w:rPr>
              <w:t xml:space="preserve"> у уџбенику?</w:t>
            </w:r>
            <w:r w:rsidRPr="004B24E4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 xml:space="preserve">Мозаик је целина сачињена од каменчића или комадића стакла. Слагањем више делова добија се целина, коју зовемо </w:t>
            </w:r>
            <w:r w:rsidRPr="004B24E4">
              <w:rPr>
                <w:rFonts w:eastAsia="DaxlinePro-Regular" w:cstheme="minorHAnsi"/>
                <w:color w:val="231F20"/>
              </w:rPr>
              <w:t>композиција.</w:t>
            </w:r>
          </w:p>
          <w:p w:rsidR="0037663E" w:rsidRPr="003553B4" w:rsidRDefault="0037663E" w:rsidP="0037663E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000000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 xml:space="preserve"> Ученици добијају </w:t>
            </w:r>
            <w:r w:rsidRPr="004B24E4">
              <w:rPr>
                <w:rFonts w:cstheme="minorHAnsi"/>
                <w:color w:val="000000" w:themeColor="text1"/>
              </w:rPr>
              <w:t>задатак да представе</w:t>
            </w:r>
            <w:r>
              <w:rPr>
                <w:rFonts w:cstheme="minorHAnsi"/>
                <w:color w:val="000000" w:themeColor="text1"/>
              </w:rPr>
              <w:t xml:space="preserve"> појмове </w:t>
            </w:r>
            <w:r w:rsidRPr="00F57D1D">
              <w:rPr>
                <w:rFonts w:cstheme="minorHAnsi"/>
                <w:i/>
                <w:color w:val="000000" w:themeColor="text1"/>
              </w:rPr>
              <w:t xml:space="preserve">облик </w:t>
            </w:r>
            <w:r>
              <w:rPr>
                <w:rFonts w:cstheme="minorHAnsi"/>
                <w:color w:val="000000" w:themeColor="text1"/>
              </w:rPr>
              <w:t xml:space="preserve">и </w:t>
            </w:r>
            <w:r w:rsidRPr="00F57D1D">
              <w:rPr>
                <w:rFonts w:cstheme="minorHAnsi"/>
                <w:i/>
                <w:color w:val="000000" w:themeColor="text1"/>
              </w:rPr>
              <w:t>целина</w:t>
            </w:r>
            <w:r w:rsidRPr="004B24E4">
              <w:rPr>
                <w:rFonts w:cstheme="minorHAnsi"/>
                <w:color w:val="000000" w:themeColor="text1"/>
              </w:rPr>
              <w:t>.</w:t>
            </w:r>
            <w:r>
              <w:rPr>
                <w:rFonts w:eastAsia="DaxlinePro-Regular" w:cstheme="minorHAnsi"/>
              </w:rPr>
              <w:t xml:space="preserve"> Прилог 5 из уџбеника помаже им да препознају целину.</w:t>
            </w:r>
            <w:r>
              <w:rPr>
                <w:rFonts w:eastAsia="DaxlinePro-Regular" w:cstheme="minorHAnsi"/>
                <w:lang w:val="sr-Cyrl-RS"/>
              </w:rPr>
              <w:t xml:space="preserve"> После анализе задатка, наставник задаје ученицима да и сами фломастерима нацртају сличну целину.</w:t>
            </w:r>
          </w:p>
          <w:p w:rsidR="0037663E" w:rsidRPr="00BF2BF8" w:rsidRDefault="0037663E" w:rsidP="0037663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Обилази ученике и прати како раде, даје им сугестије за рад.</w:t>
            </w:r>
          </w:p>
        </w:tc>
        <w:tc>
          <w:tcPr>
            <w:tcW w:w="1956" w:type="pct"/>
          </w:tcPr>
          <w:p w:rsidR="0037663E" w:rsidRPr="00A94D19" w:rsidRDefault="0037663E" w:rsidP="0037663E"/>
          <w:p w:rsidR="0037663E" w:rsidRPr="00EE7156" w:rsidRDefault="0037663E" w:rsidP="0037663E">
            <w:r>
              <w:rPr>
                <w:lang w:val="sr-Cyrl-RS"/>
              </w:rPr>
              <w:t xml:space="preserve">Посматрају слике мозаика, </w:t>
            </w:r>
            <w:r>
              <w:t>слушају објашњења, раде задатке, закључују.</w:t>
            </w:r>
          </w:p>
          <w:p w:rsidR="0037663E" w:rsidRDefault="0037663E" w:rsidP="0037663E"/>
          <w:p w:rsidR="0037663E" w:rsidRDefault="0037663E" w:rsidP="0037663E"/>
          <w:p w:rsidR="0037663E" w:rsidRDefault="0037663E" w:rsidP="0037663E"/>
          <w:p w:rsidR="0037663E" w:rsidRDefault="0037663E" w:rsidP="0037663E"/>
          <w:p w:rsidR="0037663E" w:rsidRPr="004B24E4" w:rsidRDefault="0037663E" w:rsidP="0037663E">
            <w:r>
              <w:t>Раде задатак, цртају своју целину.</w:t>
            </w:r>
          </w:p>
        </w:tc>
      </w:tr>
    </w:tbl>
    <w:p w:rsidR="00F57D1D" w:rsidRDefault="00F57D1D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BF2BF8">
        <w:trPr>
          <w:trHeight w:val="385"/>
          <w:jc w:val="center"/>
        </w:trPr>
        <w:tc>
          <w:tcPr>
            <w:tcW w:w="1087" w:type="pct"/>
          </w:tcPr>
          <w:p w:rsidR="005465F2" w:rsidRDefault="005465F2" w:rsidP="0037663E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E35C55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3553B4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3553B4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Опишите један рад без показивања.</w:t>
            </w:r>
            <w:r w:rsidR="003553B4">
              <w:rPr>
                <w:lang w:val="sr-Cyrl-CS"/>
              </w:rPr>
              <w:t xml:space="preserve"> Да ли је нешто пропуштено приликом 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3553B4" w:rsidP="004E5DA5">
            <w:r>
              <w:t>Постављају</w:t>
            </w:r>
            <w:r w:rsidR="00B15793" w:rsidRPr="00B15793">
              <w:t xml:space="preserve"> питања</w:t>
            </w:r>
            <w:r w:rsidR="00E35C55"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BF2BF8">
        <w:trPr>
          <w:trHeight w:val="551"/>
          <w:jc w:val="center"/>
        </w:trPr>
        <w:tc>
          <w:tcPr>
            <w:tcW w:w="1635" w:type="pct"/>
          </w:tcPr>
          <w:p w:rsidR="0051511E" w:rsidRDefault="0051511E" w:rsidP="00BF2BF8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BF2BF8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BF2BF8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>,</w:t>
            </w:r>
            <w:r w:rsidR="00F57D1D">
              <w:rPr>
                <w:lang w:val="sr-Cyrl-RS"/>
              </w:rPr>
              <w:t xml:space="preserve"> </w:t>
            </w:r>
            <w:r w:rsidR="003553B4">
              <w:rPr>
                <w:lang w:val="sr-Cyrl-RS"/>
              </w:rPr>
              <w:t xml:space="preserve">путем </w:t>
            </w:r>
            <w:r w:rsidR="003553B4">
              <w:t>представљања</w:t>
            </w:r>
            <w:r w:rsidR="00221E3E">
              <w:t xml:space="preserve"> радова</w:t>
            </w:r>
            <w:r w:rsidR="003553B4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BF2BF8">
        <w:trPr>
          <w:jc w:val="center"/>
        </w:trPr>
        <w:tc>
          <w:tcPr>
            <w:tcW w:w="1635" w:type="pct"/>
          </w:tcPr>
          <w:p w:rsidR="0051511E" w:rsidRDefault="0051511E" w:rsidP="00BF2BF8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BF2BF8">
            <w:pPr>
              <w:jc w:val="center"/>
              <w:rPr>
                <w:b/>
              </w:rPr>
            </w:pPr>
          </w:p>
        </w:tc>
      </w:tr>
      <w:tr w:rsidR="00BF2BF8" w:rsidRPr="00F86A58" w:rsidTr="00BF2BF8">
        <w:trPr>
          <w:jc w:val="center"/>
        </w:trPr>
        <w:tc>
          <w:tcPr>
            <w:tcW w:w="5000" w:type="pct"/>
            <w:gridSpan w:val="2"/>
          </w:tcPr>
          <w:p w:rsidR="00BF2BF8" w:rsidRDefault="00BF2BF8" w:rsidP="00BF2BF8">
            <w:pPr>
              <w:jc w:val="center"/>
              <w:rPr>
                <w:b/>
              </w:rPr>
            </w:pPr>
            <w:r w:rsidRPr="00BF2BF8">
              <w:rPr>
                <w:b/>
              </w:rPr>
              <w:t>Изглед табле</w:t>
            </w:r>
          </w:p>
          <w:p w:rsidR="00BF2BF8" w:rsidRPr="00BF2BF8" w:rsidRDefault="00BF2BF8" w:rsidP="00BF2BF8">
            <w:pPr>
              <w:jc w:val="center"/>
              <w:rPr>
                <w:b/>
                <w:lang w:val="ru-RU"/>
              </w:rPr>
            </w:pPr>
            <w:r w:rsidRPr="00BF2BF8">
              <w:rPr>
                <w:b/>
                <w:lang w:val="ru-RU"/>
              </w:rPr>
              <w:t>Облик и целина</w:t>
            </w:r>
          </w:p>
          <w:p w:rsidR="00BF2BF8" w:rsidRDefault="0037663E" w:rsidP="00BF2BF8">
            <w:pPr>
              <w:jc w:val="center"/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8pt;height:66.75pt" o:ole="">
                  <v:imagedata r:id="rId9" o:title=""/>
                </v:shape>
                <o:OLEObject Type="Embed" ProgID="PBrush" ShapeID="_x0000_i1029" DrawAspect="Content" ObjectID="_1626847343" r:id="rId10"/>
              </w:object>
            </w:r>
          </w:p>
          <w:p w:rsidR="0037663E" w:rsidRDefault="0037663E" w:rsidP="00BF2BF8">
            <w:pPr>
              <w:jc w:val="center"/>
              <w:rPr>
                <w:b/>
              </w:rPr>
            </w:pP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37663E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D4D" w:rsidRDefault="000A5D4D" w:rsidP="00867EE9">
      <w:pPr>
        <w:spacing w:after="0" w:line="240" w:lineRule="auto"/>
      </w:pPr>
      <w:r>
        <w:separator/>
      </w:r>
    </w:p>
  </w:endnote>
  <w:endnote w:type="continuationSeparator" w:id="0">
    <w:p w:rsidR="000A5D4D" w:rsidRDefault="000A5D4D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6F70EF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AA65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D4D" w:rsidRDefault="000A5D4D" w:rsidP="00867EE9">
      <w:pPr>
        <w:spacing w:after="0" w:line="240" w:lineRule="auto"/>
      </w:pPr>
      <w:r>
        <w:separator/>
      </w:r>
    </w:p>
  </w:footnote>
  <w:footnote w:type="continuationSeparator" w:id="0">
    <w:p w:rsidR="000A5D4D" w:rsidRDefault="000A5D4D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7BFF"/>
    <w:rsid w:val="000A5D4D"/>
    <w:rsid w:val="000C35A4"/>
    <w:rsid w:val="000C467F"/>
    <w:rsid w:val="001017AF"/>
    <w:rsid w:val="0011432E"/>
    <w:rsid w:val="00115CB5"/>
    <w:rsid w:val="00133194"/>
    <w:rsid w:val="0013513C"/>
    <w:rsid w:val="00142436"/>
    <w:rsid w:val="00161DD9"/>
    <w:rsid w:val="00165331"/>
    <w:rsid w:val="001703D5"/>
    <w:rsid w:val="001719C6"/>
    <w:rsid w:val="00177F76"/>
    <w:rsid w:val="00187E4A"/>
    <w:rsid w:val="001B3A26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64305"/>
    <w:rsid w:val="00280729"/>
    <w:rsid w:val="00287722"/>
    <w:rsid w:val="002961B8"/>
    <w:rsid w:val="002A09F3"/>
    <w:rsid w:val="002A63A9"/>
    <w:rsid w:val="002C085D"/>
    <w:rsid w:val="002E0E58"/>
    <w:rsid w:val="002E2398"/>
    <w:rsid w:val="002F7A18"/>
    <w:rsid w:val="00314968"/>
    <w:rsid w:val="00325945"/>
    <w:rsid w:val="003553B4"/>
    <w:rsid w:val="00356358"/>
    <w:rsid w:val="003627E0"/>
    <w:rsid w:val="00364FFF"/>
    <w:rsid w:val="003726A8"/>
    <w:rsid w:val="00374818"/>
    <w:rsid w:val="00374C7F"/>
    <w:rsid w:val="0037663E"/>
    <w:rsid w:val="00383B42"/>
    <w:rsid w:val="00387EC2"/>
    <w:rsid w:val="00393F41"/>
    <w:rsid w:val="00397529"/>
    <w:rsid w:val="003A246D"/>
    <w:rsid w:val="003A3D02"/>
    <w:rsid w:val="003B5841"/>
    <w:rsid w:val="003C1CE2"/>
    <w:rsid w:val="003D1A6C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D214E"/>
    <w:rsid w:val="005E0E24"/>
    <w:rsid w:val="005F22C6"/>
    <w:rsid w:val="005F7B35"/>
    <w:rsid w:val="006237D2"/>
    <w:rsid w:val="00634E83"/>
    <w:rsid w:val="00665C8F"/>
    <w:rsid w:val="00665F12"/>
    <w:rsid w:val="00673575"/>
    <w:rsid w:val="006956E5"/>
    <w:rsid w:val="006B40F0"/>
    <w:rsid w:val="006F2DA8"/>
    <w:rsid w:val="006F70EF"/>
    <w:rsid w:val="00725070"/>
    <w:rsid w:val="00735E73"/>
    <w:rsid w:val="00747861"/>
    <w:rsid w:val="007571F3"/>
    <w:rsid w:val="00764D0F"/>
    <w:rsid w:val="00771616"/>
    <w:rsid w:val="007732B1"/>
    <w:rsid w:val="00782D52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E3168"/>
    <w:rsid w:val="009F06C2"/>
    <w:rsid w:val="009F2C2E"/>
    <w:rsid w:val="00A17E2B"/>
    <w:rsid w:val="00A230EF"/>
    <w:rsid w:val="00A33E0F"/>
    <w:rsid w:val="00A36012"/>
    <w:rsid w:val="00A44C32"/>
    <w:rsid w:val="00A47C6A"/>
    <w:rsid w:val="00A6447D"/>
    <w:rsid w:val="00A94D19"/>
    <w:rsid w:val="00AA65D7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C3C"/>
    <w:rsid w:val="00B33EA2"/>
    <w:rsid w:val="00B35243"/>
    <w:rsid w:val="00B82C78"/>
    <w:rsid w:val="00B86A1A"/>
    <w:rsid w:val="00BC64EC"/>
    <w:rsid w:val="00BF2730"/>
    <w:rsid w:val="00BF2BF8"/>
    <w:rsid w:val="00BF3BA9"/>
    <w:rsid w:val="00C26D1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D128FE"/>
    <w:rsid w:val="00D4712D"/>
    <w:rsid w:val="00D60473"/>
    <w:rsid w:val="00D731A7"/>
    <w:rsid w:val="00DD556C"/>
    <w:rsid w:val="00DD757D"/>
    <w:rsid w:val="00DE4B92"/>
    <w:rsid w:val="00E11E0C"/>
    <w:rsid w:val="00E201B7"/>
    <w:rsid w:val="00E20D18"/>
    <w:rsid w:val="00E26C37"/>
    <w:rsid w:val="00E35C55"/>
    <w:rsid w:val="00E4070E"/>
    <w:rsid w:val="00E4150B"/>
    <w:rsid w:val="00E46958"/>
    <w:rsid w:val="00E53039"/>
    <w:rsid w:val="00E55598"/>
    <w:rsid w:val="00E56730"/>
    <w:rsid w:val="00E65B28"/>
    <w:rsid w:val="00E92548"/>
    <w:rsid w:val="00EB21D0"/>
    <w:rsid w:val="00ED4F5D"/>
    <w:rsid w:val="00EE7156"/>
    <w:rsid w:val="00EF50FA"/>
    <w:rsid w:val="00EF64E7"/>
    <w:rsid w:val="00F05DF7"/>
    <w:rsid w:val="00F07535"/>
    <w:rsid w:val="00F217DB"/>
    <w:rsid w:val="00F251A7"/>
    <w:rsid w:val="00F353F3"/>
    <w:rsid w:val="00F570E3"/>
    <w:rsid w:val="00F57D1D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1BCA7"/>
  <w15:docId w15:val="{82067F0C-990E-46CD-9CBB-E435F8EB2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7CEA2-DABD-4811-91D6-C30CCA22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2019-07-30T09:54:00Z</dcterms:created>
  <dcterms:modified xsi:type="dcterms:W3CDTF">2019-08-09T07:16:00Z</dcterms:modified>
</cp:coreProperties>
</file>